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640" w:leader="none"/>
        </w:tabs>
        <w:ind w:left="0" w:right="-19" w:hanging="0"/>
        <w:rPr>
          <w:rFonts w:ascii="Arial" w:hAnsi="Arial" w:eastAsia="Times New Roman" w:cs="Arial"/>
          <w:sz w:val="22"/>
          <w:szCs w:val="22"/>
          <w:lang w:val="ru-RU"/>
        </w:rPr>
      </w:pPr>
      <w:r>
        <w:rPr/>
      </w:r>
    </w:p>
    <w:p>
      <w:pPr>
        <w:pStyle w:val="Normal"/>
        <w:tabs>
          <w:tab w:val="clear" w:pos="720"/>
          <w:tab w:val="left" w:pos="8640" w:leader="none"/>
        </w:tabs>
        <w:ind w:left="0" w:right="-19" w:hanging="0"/>
        <w:rPr>
          <w:rFonts w:ascii="Arial" w:hAnsi="Arial" w:eastAsia="Times New Roman" w:cs="Arial"/>
          <w:sz w:val="22"/>
          <w:szCs w:val="22"/>
          <w:lang w:val="sr-CS"/>
        </w:rPr>
      </w:pPr>
      <w:bookmarkStart w:id="0" w:name="__DdeLink__320_4242159273"/>
      <w:bookmarkEnd w:id="0"/>
      <w:r>
        <w:rPr>
          <w:rFonts w:eastAsia="Times New Roman" w:cs="Arial" w:ascii="Arial" w:hAnsi="Arial"/>
          <w:sz w:val="22"/>
          <w:szCs w:val="22"/>
          <w:lang w:val="ru-RU"/>
        </w:rPr>
        <w:t>Привредно друштво за пружање услуга„ПРО ТЕНТ</w:t>
      </w:r>
      <w:r>
        <w:rPr>
          <w:rFonts w:eastAsia="Times New Roman" w:cs="Arial" w:ascii="Arial" w:hAnsi="Arial"/>
          <w:sz w:val="22"/>
          <w:szCs w:val="22"/>
          <w:lang w:val="sr-CS"/>
        </w:rPr>
        <w:t xml:space="preserve">“д.о.о. Обреновац </w:t>
      </w:r>
    </w:p>
    <w:p>
      <w:pPr>
        <w:pStyle w:val="Normal"/>
        <w:ind w:left="-360" w:right="0" w:hanging="0"/>
        <w:jc w:val="left"/>
        <w:rPr>
          <w:rFonts w:ascii="Arial" w:hAnsi="Arial" w:eastAsia="Times New Roman" w:cs="Arial"/>
          <w:sz w:val="22"/>
          <w:szCs w:val="22"/>
          <w:lang w:val="ru-RU"/>
        </w:rPr>
      </w:pPr>
      <w:r>
        <w:rPr>
          <w:rFonts w:eastAsia="Times New Roman" w:cs="Arial" w:ascii="Arial" w:hAnsi="Arial"/>
          <w:sz w:val="22"/>
          <w:szCs w:val="22"/>
          <w:lang w:val="ru-RU"/>
        </w:rPr>
        <w:t xml:space="preserve">      </w:t>
      </w:r>
      <w:r>
        <w:rPr>
          <w:rFonts w:eastAsia="Times New Roman" w:cs="Arial" w:ascii="Arial" w:hAnsi="Arial"/>
          <w:sz w:val="22"/>
          <w:szCs w:val="22"/>
          <w:lang w:val="ru-RU"/>
        </w:rPr>
        <w:t xml:space="preserve">Адреса:  </w:t>
      </w:r>
      <w:r>
        <w:rPr>
          <w:rFonts w:eastAsia="Times New Roman" w:cs="Arial" w:ascii="Arial" w:hAnsi="Arial"/>
          <w:sz w:val="22"/>
          <w:szCs w:val="22"/>
          <w:lang w:val="sr-CS"/>
        </w:rPr>
        <w:t>Круг ТЕНТ“Б“Ушће, 11500 Обреновац</w:t>
      </w:r>
    </w:p>
    <w:p>
      <w:pPr>
        <w:pStyle w:val="Normal"/>
        <w:tabs>
          <w:tab w:val="clear" w:pos="720"/>
          <w:tab w:val="left" w:pos="8640" w:leader="none"/>
        </w:tabs>
        <w:ind w:left="-360" w:right="-19" w:hanging="0"/>
        <w:rPr/>
      </w:pPr>
      <w:r>
        <w:rPr>
          <w:rFonts w:eastAsia="Times New Roman" w:cs="Arial" w:ascii="Arial" w:hAnsi="Arial"/>
          <w:sz w:val="22"/>
          <w:szCs w:val="22"/>
          <w:lang w:val="ru-RU"/>
        </w:rPr>
        <w:t xml:space="preserve">      </w:t>
      </w:r>
      <w:r>
        <w:rPr>
          <w:rFonts w:eastAsia="Times New Roman" w:cs="Arial" w:ascii="Arial" w:hAnsi="Arial"/>
          <w:sz w:val="22"/>
          <w:szCs w:val="22"/>
        </w:rPr>
        <w:t>Место:Обреновац</w:t>
      </w:r>
    </w:p>
    <w:p>
      <w:pPr>
        <w:pStyle w:val="Normal"/>
        <w:ind w:left="0" w:righ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 xml:space="preserve">На основу члана </w:t>
      </w:r>
      <w:r>
        <w:rPr>
          <w:rFonts w:cs="Arial" w:ascii="Arial" w:hAnsi="Arial"/>
          <w:sz w:val="22"/>
          <w:szCs w:val="22"/>
          <w:lang w:val="ru-RU"/>
        </w:rPr>
        <w:t xml:space="preserve">55. </w:t>
      </w:r>
      <w:r>
        <w:rPr>
          <w:rFonts w:cs="Arial" w:ascii="Arial" w:hAnsi="Arial"/>
          <w:sz w:val="22"/>
          <w:szCs w:val="22"/>
        </w:rPr>
        <w:t xml:space="preserve">став 1. тачка 10) и члана </w:t>
      </w:r>
      <w:r>
        <w:rPr>
          <w:rFonts w:cs="Arial" w:ascii="Arial" w:hAnsi="Arial"/>
          <w:sz w:val="22"/>
          <w:szCs w:val="22"/>
          <w:lang w:val="sr-CS"/>
        </w:rPr>
        <w:t xml:space="preserve">109. став 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  <w:lang w:val="sr-CS"/>
        </w:rPr>
        <w:t>. Закона о јавним набавкама ("Сл. Гласник РС" бр.124/12</w:t>
      </w:r>
      <w:r>
        <w:rPr>
          <w:rFonts w:cs="Arial" w:ascii="Arial" w:hAnsi="Arial"/>
          <w:sz w:val="22"/>
          <w:szCs w:val="22"/>
        </w:rPr>
        <w:t>, 14/15 и 68/15</w:t>
      </w:r>
      <w:r>
        <w:rPr>
          <w:rFonts w:cs="Arial" w:ascii="Arial" w:hAnsi="Arial"/>
          <w:sz w:val="22"/>
          <w:szCs w:val="22"/>
          <w:lang w:val="sr-CS"/>
        </w:rPr>
        <w:t>)</w:t>
      </w:r>
      <w:r>
        <w:rPr>
          <w:rFonts w:cs="Arial" w:ascii="Arial" w:hAnsi="Arial"/>
          <w:sz w:val="22"/>
          <w:szCs w:val="22"/>
          <w:lang w:val="ru-RU"/>
        </w:rPr>
        <w:t xml:space="preserve">, </w:t>
      </w:r>
      <w:r>
        <w:rPr>
          <w:rFonts w:cs="Arial" w:ascii="Arial" w:hAnsi="Arial"/>
          <w:sz w:val="22"/>
          <w:szCs w:val="22"/>
        </w:rPr>
        <w:t>Наручилац</w:t>
      </w:r>
    </w:p>
    <w:p>
      <w:pPr>
        <w:pStyle w:val="Normal"/>
        <w:ind w:left="0" w:righ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 xml:space="preserve">                                       </w:t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/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/>
      </w:r>
    </w:p>
    <w:p>
      <w:pPr>
        <w:pStyle w:val="Normal"/>
        <w:ind w:left="0" w:right="38" w:hanging="0"/>
        <w:jc w:val="center"/>
        <w:rPr/>
      </w:pPr>
      <w:r>
        <w:rPr>
          <w:rFonts w:cs="Arial" w:ascii="Arial" w:hAnsi="Arial"/>
          <w:b/>
          <w:sz w:val="22"/>
          <w:szCs w:val="22"/>
          <w:lang w:val="sr-CS"/>
        </w:rPr>
        <w:t>О Б Ј А В Љ У Ј Е</w:t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/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  <w:lang w:val="sr-CS"/>
        </w:rPr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</w:rPr>
        <w:t>О Б А В Е Ш Т Е Њ Е  О  О Б У С Т А В И  П О С Т У П К А</w:t>
      </w:r>
    </w:p>
    <w:p>
      <w:pPr>
        <w:pStyle w:val="Normal"/>
        <w:ind w:left="0" w:right="38" w:hanging="0"/>
        <w:jc w:val="center"/>
        <w:rPr/>
      </w:pPr>
      <w:r>
        <w:rPr>
          <w:rFonts w:cs="Arial" w:ascii="Arial" w:hAnsi="Arial"/>
          <w:b/>
          <w:sz w:val="22"/>
          <w:szCs w:val="22"/>
          <w:lang w:val="sr-CS"/>
        </w:rPr>
        <w:t xml:space="preserve">у поступку </w:t>
      </w:r>
      <w:r>
        <w:rPr>
          <w:rFonts w:cs="Arial" w:ascii="Arial" w:hAnsi="Arial"/>
          <w:b/>
          <w:sz w:val="22"/>
          <w:szCs w:val="22"/>
          <w:lang w:val="sr-RS"/>
        </w:rPr>
        <w:t>јавне набавке мале вредности</w:t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RS"/>
        </w:rPr>
      </w:pPr>
      <w:r>
        <w:rPr/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RS"/>
        </w:rPr>
      </w:pPr>
      <w:r>
        <w:rPr/>
      </w:r>
    </w:p>
    <w:p>
      <w:pPr>
        <w:pStyle w:val="Normal"/>
        <w:ind w:left="0" w:right="38" w:hanging="0"/>
        <w:jc w:val="center"/>
        <w:rPr>
          <w:rFonts w:ascii="Arial" w:hAnsi="Arial" w:cs="Arial"/>
          <w:b/>
          <w:b/>
          <w:sz w:val="22"/>
          <w:szCs w:val="22"/>
          <w:lang w:val="sr-RS"/>
        </w:rPr>
      </w:pPr>
      <w:r>
        <w:rPr>
          <w:rFonts w:cs="Arial" w:ascii="Arial" w:hAnsi="Arial"/>
          <w:b/>
          <w:sz w:val="22"/>
          <w:szCs w:val="22"/>
          <w:lang w:val="sr-RS"/>
        </w:rPr>
      </w:r>
    </w:p>
    <w:p>
      <w:pPr>
        <w:pStyle w:val="ListParagraph"/>
        <w:suppressAutoHyphens w:val="true"/>
        <w:spacing w:before="0" w:after="240"/>
        <w:contextualSpacing/>
        <w:jc w:val="center"/>
        <w:rPr/>
      </w:pPr>
      <w:r>
        <w:rPr>
          <w:rFonts w:cs="Times New Roman" w:ascii="Arial" w:hAnsi="Arial"/>
          <w:b/>
          <w:sz w:val="22"/>
          <w:szCs w:val="22"/>
          <w:lang w:val="sr-RS"/>
        </w:rPr>
        <w:t>Набавка машина за радионицу за термоизолатерске, скеларске и лимарске радове, по партијама, ЈН 2</w:t>
      </w:r>
      <w:r>
        <w:rPr>
          <w:rFonts w:cs="Times New Roman" w:ascii="Arial" w:hAnsi="Arial"/>
          <w:b/>
          <w:sz w:val="22"/>
          <w:szCs w:val="22"/>
          <w:lang w:val="sr-Latn-RS"/>
        </w:rPr>
        <w:t>9</w:t>
      </w:r>
      <w:r>
        <w:rPr>
          <w:rFonts w:cs="Times New Roman" w:ascii="Arial" w:hAnsi="Arial"/>
          <w:b/>
          <w:sz w:val="22"/>
          <w:szCs w:val="22"/>
          <w:lang w:val="sr-RS"/>
        </w:rPr>
        <w:t>/19</w:t>
      </w:r>
      <w:r>
        <w:rPr>
          <w:rFonts w:cs="Times New Roman" w:ascii="Arial" w:hAnsi="Arial"/>
          <w:sz w:val="22"/>
          <w:szCs w:val="22"/>
          <w:lang w:val="sr-RS"/>
        </w:rPr>
        <w:t xml:space="preserve"> </w:t>
      </w:r>
    </w:p>
    <w:p>
      <w:pPr>
        <w:pStyle w:val="ListParagraph"/>
        <w:suppressAutoHyphens w:val="true"/>
        <w:rPr>
          <w:rFonts w:ascii="Arial" w:hAnsi="Arial" w:cs="Times New Roman"/>
          <w:b/>
          <w:b/>
          <w:i/>
          <w:i/>
          <w:sz w:val="22"/>
          <w:szCs w:val="22"/>
          <w:u w:val="single"/>
          <w:lang w:val="sr-CS" w:eastAsia="ar-SA"/>
        </w:rPr>
      </w:pPr>
      <w:r>
        <w:rPr>
          <w:rFonts w:cs="Times New Roman" w:ascii="Arial" w:hAnsi="Arial"/>
          <w:b/>
          <w:i/>
          <w:sz w:val="22"/>
          <w:szCs w:val="22"/>
          <w:u w:val="single"/>
          <w:lang w:val="sr-CS" w:eastAsia="ar-SA"/>
        </w:rPr>
      </w:r>
    </w:p>
    <w:p>
      <w:pPr>
        <w:pStyle w:val="ListParagraph"/>
        <w:suppressAutoHyphens w:val="true"/>
        <w:rPr/>
      </w:pPr>
      <w:r>
        <w:rPr>
          <w:rFonts w:cs="Times New Roman" w:ascii="Arial" w:hAnsi="Arial"/>
          <w:b/>
          <w:i/>
          <w:sz w:val="22"/>
          <w:szCs w:val="22"/>
          <w:u w:val="single"/>
          <w:lang w:val="sr-CS" w:eastAsia="ar-SA"/>
        </w:rPr>
        <w:t>Партија</w:t>
      </w:r>
      <w:r>
        <w:rPr>
          <w:rFonts w:cs="Times New Roman" w:ascii="Arial" w:hAnsi="Arial"/>
          <w:b/>
          <w:i/>
          <w:sz w:val="22"/>
          <w:szCs w:val="22"/>
          <w:u w:val="single"/>
          <w:lang w:val="sr-RS" w:eastAsia="ar-SA"/>
        </w:rPr>
        <w:t xml:space="preserve"> 1 </w:t>
      </w:r>
      <w:r>
        <w:rPr>
          <w:rFonts w:cs="Times New Roman" w:ascii="Arial" w:hAnsi="Arial"/>
          <w:b/>
          <w:i/>
          <w:sz w:val="22"/>
          <w:szCs w:val="22"/>
          <w:u w:val="single"/>
          <w:lang w:val="sr-CS" w:eastAsia="ar-SA"/>
        </w:rPr>
        <w:t>– Машина за вишеструко пробијање лима тип СМ</w:t>
      </w:r>
      <w:r>
        <w:rPr>
          <w:rFonts w:cs="Times New Roman" w:ascii="Arial" w:hAnsi="Arial"/>
          <w:b/>
          <w:i/>
          <w:sz w:val="22"/>
          <w:szCs w:val="22"/>
          <w:u w:val="single"/>
          <w:lang w:val="sr-RS" w:eastAsia="ar-SA"/>
        </w:rPr>
        <w:t xml:space="preserve"> 1 или тип СМ 2 </w:t>
      </w:r>
    </w:p>
    <w:p>
      <w:pPr>
        <w:pStyle w:val="Normal"/>
        <w:ind w:left="0" w:right="3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3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</w:rPr>
      </w:pPr>
      <w:bookmarkStart w:id="1" w:name="__DdeLink__208_140165639"/>
      <w:r>
        <w:rPr>
          <w:rFonts w:cs="Arial" w:ascii="Arial" w:hAnsi="Arial"/>
          <w:b/>
          <w:bCs/>
          <w:sz w:val="22"/>
          <w:szCs w:val="22"/>
        </w:rPr>
        <w:t>Назив и адреса наручиоца: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  <w:lang w:val="ru-RU"/>
        </w:rPr>
        <w:t>Привредно друштво за пружање услуга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  <w:lang w:val="ru-RU"/>
        </w:rPr>
        <w:t>„ПРО ТЕНТ</w:t>
      </w:r>
      <w:r>
        <w:rPr>
          <w:rFonts w:cs="Arial" w:ascii="Arial" w:hAnsi="Arial"/>
          <w:bCs/>
          <w:sz w:val="22"/>
          <w:szCs w:val="22"/>
          <w:lang w:val="sr-CS"/>
        </w:rPr>
        <w:t xml:space="preserve">“д.о.о. Обреновац </w:t>
      </w:r>
    </w:p>
    <w:p>
      <w:pPr>
        <w:pStyle w:val="Normal"/>
        <w:ind w:left="426" w:right="284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  <w:lang w:val="ru-RU"/>
        </w:rPr>
        <w:t xml:space="preserve">      </w:t>
      </w:r>
      <w:r>
        <w:rPr>
          <w:rFonts w:cs="Arial" w:ascii="Arial" w:hAnsi="Arial"/>
          <w:bCs/>
          <w:sz w:val="22"/>
          <w:szCs w:val="22"/>
          <w:lang w:val="ru-RU"/>
        </w:rPr>
        <w:t xml:space="preserve">Адреса:  </w:t>
      </w:r>
      <w:r>
        <w:rPr>
          <w:rFonts w:cs="Arial" w:ascii="Arial" w:hAnsi="Arial"/>
          <w:bCs/>
          <w:sz w:val="22"/>
          <w:szCs w:val="22"/>
          <w:lang w:val="sr-CS"/>
        </w:rPr>
        <w:t>Круг ТЕНТ“Б“Ушће, 11500 Обреновац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Arial" w:hAnsi="Arial"/>
          <w:b/>
          <w:sz w:val="22"/>
          <w:szCs w:val="22"/>
        </w:rPr>
        <w:t xml:space="preserve">Врста наручиоца: </w:t>
      </w:r>
      <w:r>
        <w:rPr>
          <w:rFonts w:cs="Arial" w:ascii="Arial" w:hAnsi="Arial"/>
          <w:sz w:val="22"/>
          <w:szCs w:val="22"/>
        </w:rPr>
        <w:t>привредно друштво д.о.о. у државном власништву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2"/>
          <w:szCs w:val="22"/>
        </w:rPr>
        <w:t xml:space="preserve">Врста поступка јавне набавке: </w:t>
      </w:r>
      <w:r>
        <w:rPr>
          <w:rFonts w:cs="Arial" w:ascii="Arial" w:hAnsi="Arial"/>
          <w:b/>
          <w:sz w:val="22"/>
          <w:szCs w:val="22"/>
          <w:lang w:val="sr-RS"/>
        </w:rPr>
        <w:t>јавна набавка мале вредности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>П</w:t>
      </w:r>
      <w:r>
        <w:rPr>
          <w:rFonts w:cs="Arial" w:ascii="Arial" w:hAnsi="Arial"/>
          <w:sz w:val="22"/>
          <w:szCs w:val="22"/>
        </w:rPr>
        <w:t>редмет</w:t>
      </w:r>
      <w:r>
        <w:rPr>
          <w:rFonts w:cs="Arial" w:ascii="Arial" w:hAnsi="Arial"/>
          <w:sz w:val="22"/>
          <w:szCs w:val="22"/>
          <w:lang w:val="sr-CS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јавне набавке: </w:t>
      </w:r>
      <w:r>
        <w:rPr>
          <w:rFonts w:cs="Arial" w:ascii="Arial" w:hAnsi="Arial"/>
          <w:sz w:val="22"/>
          <w:szCs w:val="22"/>
          <w:lang w:val="sr-CS"/>
        </w:rPr>
        <w:t xml:space="preserve">Набавка </w:t>
      </w:r>
      <w:r>
        <w:rPr>
          <w:rFonts w:cs="Arial" w:ascii="Arial" w:hAnsi="Arial"/>
          <w:sz w:val="22"/>
          <w:szCs w:val="22"/>
        </w:rPr>
        <w:t>добара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CS"/>
        </w:rPr>
        <w:t>Назив и ознака из општег речника набавки</w:t>
      </w:r>
      <w:r>
        <w:rPr>
          <w:rFonts w:cs="Arial" w:ascii="Arial" w:hAnsi="Arial"/>
          <w:b w:val="false"/>
          <w:sz w:val="22"/>
          <w:szCs w:val="22"/>
          <w:lang w:val="sr-CS"/>
        </w:rPr>
        <w:t>: 42000000 Индустријске машине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Укупна процењена вредност јавне набавке:</w:t>
      </w:r>
      <w:r>
        <w:rPr>
          <w:rFonts w:eastAsia="Times New Roman" w:cs="Arial" w:ascii="Arial" w:hAnsi="Arial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r-RS"/>
        </w:rPr>
        <w:t>310.</w:t>
      </w:r>
      <w:r>
        <w:rPr>
          <w:rFonts w:eastAsia="Times New Roman" w:cs="Times New Roman" w:ascii="Arial" w:hAnsi="Arial"/>
          <w:sz w:val="22"/>
          <w:szCs w:val="22"/>
          <w:lang w:val="ru-RU"/>
        </w:rPr>
        <w:t>000,00 динара без ПДВ-а</w:t>
      </w:r>
    </w:p>
    <w:p>
      <w:pPr>
        <w:pStyle w:val="ListParagraph"/>
        <w:numPr>
          <w:ilvl w:val="0"/>
          <w:numId w:val="0"/>
        </w:numPr>
        <w:ind w:left="1506" w:right="284" w:hanging="0"/>
        <w:rPr/>
      </w:pPr>
      <w:r>
        <w:rPr>
          <w:rFonts w:eastAsia="Times New Roman" w:cs="Times New Roman" w:ascii="Arial" w:hAnsi="Arial"/>
          <w:b/>
          <w:sz w:val="22"/>
          <w:szCs w:val="22"/>
          <w:lang w:val="sr-CS"/>
        </w:rPr>
        <w:t>Партија</w:t>
      </w:r>
      <w:r>
        <w:rPr>
          <w:rFonts w:eastAsia="Times New Roman" w:cs="Times New Roman" w:ascii="Arial" w:hAnsi="Arial"/>
          <w:b/>
          <w:sz w:val="22"/>
          <w:szCs w:val="22"/>
          <w:lang w:val="sr-RS"/>
        </w:rPr>
        <w:t xml:space="preserve"> 1</w:t>
      </w:r>
      <w:r>
        <w:rPr>
          <w:rFonts w:eastAsia="Times New Roman" w:cs="Times New Roman" w:ascii="Arial" w:hAnsi="Arial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r-CS"/>
        </w:rPr>
        <w:t>– Машина за вишеструко пробијање лима типа СМ</w:t>
      </w:r>
      <w:r>
        <w:rPr>
          <w:rFonts w:eastAsia="Times New Roman" w:cs="Times New Roman" w:ascii="Arial" w:hAnsi="Arial"/>
          <w:sz w:val="22"/>
          <w:szCs w:val="22"/>
          <w:lang w:val="sr-RS"/>
        </w:rPr>
        <w:t xml:space="preserve"> 1 или СМ 2 </w:t>
      </w:r>
      <w:r>
        <w:rPr>
          <w:rFonts w:eastAsia="Times New Roman" w:cs="Times New Roman" w:ascii="Arial" w:hAnsi="Arial"/>
          <w:sz w:val="22"/>
          <w:szCs w:val="22"/>
          <w:lang w:val="sr-CS"/>
        </w:rPr>
        <w:t xml:space="preserve">– </w:t>
      </w:r>
      <w:r>
        <w:rPr>
          <w:rFonts w:eastAsia="Times New Roman" w:cs="Times New Roman" w:ascii="Arial" w:hAnsi="Arial"/>
          <w:sz w:val="22"/>
          <w:szCs w:val="22"/>
          <w:lang w:val="sr-RS"/>
        </w:rPr>
        <w:t>200.000,00</w:t>
      </w:r>
      <w:r>
        <w:rPr>
          <w:rFonts w:eastAsia="Times New Roman" w:cs="Times New Roman" w:ascii="Arial" w:hAnsi="Arial"/>
          <w:sz w:val="22"/>
          <w:szCs w:val="22"/>
          <w:lang w:val="sr-CS"/>
        </w:rPr>
        <w:t xml:space="preserve"> динара без ПДВ-а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</w:rPr>
        <w:t>Број примљених понуда :</w:t>
      </w:r>
      <w:r>
        <w:rPr>
          <w:rFonts w:eastAsia="Times New Roman"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sr-RS"/>
        </w:rPr>
        <w:t>0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</w:rPr>
        <w:t>Подаци о понуђачу:</w:t>
      </w:r>
      <w:r>
        <w:rPr>
          <w:rFonts w:eastAsia="Times New Roman" w:cs="Arial" w:ascii="Arial" w:hAnsi="Arial"/>
          <w:b/>
          <w:sz w:val="22"/>
          <w:szCs w:val="22"/>
          <w:lang w:val="sr-CS"/>
        </w:rPr>
        <w:t xml:space="preserve"> </w:t>
      </w:r>
      <w:r>
        <w:rPr>
          <w:rFonts w:eastAsia="Times New Roman" w:cs="Arial" w:ascii="Arial" w:hAnsi="Arial"/>
          <w:b/>
          <w:sz w:val="22"/>
          <w:szCs w:val="22"/>
          <w:lang w:val="sr-RS"/>
        </w:rPr>
        <w:t>Нема поднетих понуда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Разлог за обуставу поступка:</w:t>
      </w:r>
      <w:r>
        <w:rPr>
          <w:rFonts w:eastAsia="Times New Roman" w:cs="Arial" w:ascii="Arial" w:hAnsi="Arial"/>
          <w:sz w:val="22"/>
          <w:szCs w:val="22"/>
          <w:lang w:val="sr-CS"/>
        </w:rPr>
        <w:t xml:space="preserve"> </w:t>
      </w:r>
      <w:r>
        <w:rPr>
          <w:rFonts w:eastAsia="Times New Roman" w:cs="Arial" w:ascii="Arial" w:hAnsi="Arial"/>
          <w:sz w:val="22"/>
          <w:szCs w:val="22"/>
        </w:rPr>
        <w:t xml:space="preserve">Овај поступак јавне набавке </w:t>
      </w:r>
      <w:r>
        <w:rPr>
          <w:rFonts w:eastAsia="Times New Roman" w:cs="Arial" w:ascii="Arial" w:hAnsi="Arial"/>
          <w:sz w:val="22"/>
          <w:szCs w:val="22"/>
          <w:lang w:val="sr-RS"/>
        </w:rPr>
        <w:t>мале вредности , за Партију</w:t>
      </w:r>
      <w:r>
        <w:rPr>
          <w:rFonts w:eastAsia="Times New Roman" w:cs="Arial" w:ascii="Arial" w:hAnsi="Arial"/>
          <w:sz w:val="22"/>
          <w:szCs w:val="22"/>
          <w:lang w:val="sr-Latn-RS"/>
        </w:rPr>
        <w:t xml:space="preserve"> 1, </w:t>
      </w:r>
      <w:r>
        <w:rPr>
          <w:rFonts w:eastAsia="Times New Roman" w:cs="Arial" w:ascii="Arial" w:hAnsi="Arial"/>
          <w:sz w:val="22"/>
          <w:szCs w:val="22"/>
        </w:rPr>
        <w:t>се обуставља по основу неиспуњења услова за доделу уговора, јер у предметном поступку није поднета ниједна прихватљива понуда.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 w:ascii="Arial" w:hAnsi="Arial"/>
          <w:b/>
          <w:sz w:val="22"/>
          <w:szCs w:val="22"/>
          <w:lang w:val="sr-CS"/>
        </w:rPr>
        <w:t>Поступак ће бити поново спроведен</w:t>
      </w:r>
      <w:r>
        <w:rPr>
          <w:rFonts w:eastAsia="Times New Roman" w:cs="Arial" w:ascii="Arial" w:hAnsi="Arial"/>
          <w:sz w:val="22"/>
          <w:szCs w:val="22"/>
          <w:lang w:val="sr-CS"/>
        </w:rPr>
        <w:t>:</w:t>
      </w:r>
      <w:r>
        <w:rPr>
          <w:rFonts w:eastAsia="Times New Roman" w:cs="Arial" w:ascii="Arial" w:hAnsi="Arial"/>
          <w:sz w:val="22"/>
          <w:szCs w:val="22"/>
          <w:lang w:val="ru-RU"/>
        </w:rPr>
        <w:t xml:space="preserve"> </w:t>
      </w:r>
      <w:bookmarkEnd w:id="1"/>
      <w:r>
        <w:rPr>
          <w:rFonts w:eastAsia="Times New Roman" w:cs="Arial" w:ascii="Arial" w:hAnsi="Arial"/>
          <w:sz w:val="22"/>
          <w:szCs w:val="22"/>
          <w:lang w:val="ru-RU"/>
        </w:rPr>
        <w:t>/</w:t>
      </w:r>
    </w:p>
    <w:p>
      <w:pPr>
        <w:pStyle w:val="Normal"/>
        <w:rPr>
          <w:rFonts w:ascii="Arial" w:hAnsi="Arial" w:eastAsia="Times New Roman" w:cs="Arial"/>
          <w:sz w:val="22"/>
          <w:szCs w:val="22"/>
          <w:lang w:val="sr-CS"/>
        </w:rPr>
      </w:pPr>
      <w:r>
        <w:rPr>
          <w:rFonts w:eastAsia="Times New Roman" w:cs="Arial" w:ascii="Arial" w:hAnsi="Arial"/>
          <w:sz w:val="22"/>
          <w:szCs w:val="22"/>
          <w:lang w:val="sr-CS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  <w:lang w:val="sr-CS"/>
        </w:rPr>
      </w:pPr>
      <w:r>
        <w:rPr>
          <w:rFonts w:eastAsia="Times New Roman" w:cs="Arial" w:ascii="Arial" w:hAnsi="Arial"/>
          <w:sz w:val="22"/>
          <w:szCs w:val="22"/>
          <w:lang w:val="sr-CS"/>
        </w:rPr>
      </w:r>
    </w:p>
    <w:p>
      <w:pPr>
        <w:pStyle w:val="ListParagraph"/>
        <w:suppressAutoHyphens w:val="true"/>
        <w:rPr>
          <w:rFonts w:ascii="Arial" w:hAnsi="Arial" w:eastAsia="Times New Roman" w:cs="Arial"/>
          <w:b/>
          <w:b/>
          <w:i/>
          <w:i/>
          <w:sz w:val="22"/>
          <w:szCs w:val="22"/>
          <w:u w:val="single"/>
          <w:lang w:val="sr-CS"/>
        </w:rPr>
      </w:pPr>
      <w:r>
        <w:rPr/>
      </w:r>
    </w:p>
    <w:p>
      <w:pPr>
        <w:pStyle w:val="Normal"/>
        <w:numPr>
          <w:ilvl w:val="0"/>
          <w:numId w:val="0"/>
        </w:numPr>
        <w:ind w:left="1070" w:right="284" w:hanging="0"/>
        <w:jc w:val="both"/>
        <w:rPr>
          <w:b/>
          <w:b/>
          <w:i w:val="false"/>
          <w:i w:val="false"/>
          <w:iCs w:val="false"/>
          <w:lang w:val="sr-CS"/>
        </w:rPr>
      </w:pPr>
      <w:r>
        <w:rPr>
          <w:b/>
          <w:i w:val="false"/>
          <w:iCs w:val="false"/>
          <w:lang w:val="sr-CS"/>
        </w:rPr>
      </w:r>
    </w:p>
    <w:p>
      <w:pPr>
        <w:pStyle w:val="Normal"/>
        <w:numPr>
          <w:ilvl w:val="0"/>
          <w:numId w:val="0"/>
        </w:numPr>
        <w:ind w:left="1070" w:right="284" w:hanging="0"/>
        <w:jc w:val="both"/>
        <w:rPr>
          <w:rFonts w:ascii="Arial" w:hAnsi="Arial" w:eastAsia="Times New Roman" w:cs="Arial"/>
          <w:b/>
          <w:b/>
          <w:sz w:val="22"/>
          <w:szCs w:val="22"/>
          <w:lang w:val="sr-RS"/>
        </w:rPr>
      </w:pPr>
      <w:r>
        <w:rPr>
          <w:rFonts w:eastAsia="Times New Roman" w:cs="Arial" w:ascii="Arial" w:hAnsi="Arial"/>
          <w:b/>
          <w:sz w:val="22"/>
          <w:szCs w:val="22"/>
          <w:lang w:val="sr-RS"/>
        </w:rPr>
      </w:r>
    </w:p>
    <w:p>
      <w:pPr>
        <w:pStyle w:val="ListParagraph"/>
        <w:numPr>
          <w:ilvl w:val="0"/>
          <w:numId w:val="0"/>
        </w:numPr>
        <w:ind w:left="786" w:right="284" w:hanging="0"/>
        <w:rPr>
          <w:rFonts w:ascii="Arial" w:hAnsi="Arial" w:eastAsia="Times New Roman" w:cs="Arial"/>
          <w:sz w:val="22"/>
          <w:szCs w:val="22"/>
          <w:lang w:val="ru-RU"/>
        </w:rPr>
      </w:pPr>
      <w:r>
        <w:rPr/>
      </w:r>
      <w:bookmarkStart w:id="2" w:name="__DdeLink__320_4242159273"/>
      <w:bookmarkStart w:id="3" w:name="__DdeLink__320_4242159273"/>
      <w:bookmarkEnd w:id="3"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925"/>
    <w:pPr>
      <w:widowControl/>
      <w:bidi w:val="0"/>
      <w:spacing w:lineRule="auto" w:line="240" w:before="0" w:after="0"/>
      <w:ind w:left="284" w:right="284" w:firstLine="567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unhideWhenUsed/>
    <w:rsid w:val="002f7925"/>
    <w:rPr>
      <w:color w:val="0000FF"/>
      <w:u w:val="single"/>
    </w:rPr>
  </w:style>
  <w:style w:type="character" w:styleId="SubtitleChar" w:customStyle="1">
    <w:name w:val="Subtitle Char"/>
    <w:basedOn w:val="DefaultParagraphFont"/>
    <w:link w:val="Subtitle"/>
    <w:qFormat/>
    <w:rsid w:val="002f7925"/>
    <w:rPr>
      <w:rFonts w:ascii="Times New Roman" w:hAnsi="Times New Roman" w:eastAsia="Times New Roman" w:cs="Times New Roman"/>
      <w:b/>
      <w:kern w:val="2"/>
      <w:sz w:val="28"/>
      <w:szCs w:val="20"/>
      <w:lang w:val="fr-BE" w:eastAsia="ar-SA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2f7925"/>
    <w:rPr>
      <w:rFonts w:ascii="Times New Roman" w:hAnsi="Times New Roman" w:eastAsia="Calibri" w:cs="Times New Roman"/>
      <w:sz w:val="24"/>
      <w:szCs w:val="20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unhideWhenUsed/>
    <w:rsid w:val="002f7925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TextBody"/>
    <w:link w:val="SubtitleChar"/>
    <w:qFormat/>
    <w:rsid w:val="002f7925"/>
    <w:pPr>
      <w:suppressAutoHyphens w:val="true"/>
      <w:ind w:left="0" w:right="0" w:hanging="0"/>
      <w:jc w:val="center"/>
    </w:pPr>
    <w:rPr>
      <w:rFonts w:eastAsia="Times New Roman"/>
      <w:b/>
      <w:kern w:val="2"/>
      <w:sz w:val="28"/>
      <w:lang w:val="fr-BE" w:eastAsia="ar-SA"/>
    </w:rPr>
  </w:style>
  <w:style w:type="paragraph" w:styleId="ListParagraph">
    <w:name w:val="List Paragraph"/>
    <w:basedOn w:val="Normal"/>
    <w:uiPriority w:val="34"/>
    <w:qFormat/>
    <w:rsid w:val="002f7925"/>
    <w:pPr>
      <w:spacing w:before="0" w:after="0"/>
      <w:ind w:left="720" w:right="284" w:firstLine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LibreOffice/6.3.2.2$Windows_X86_64 LibreOffice_project/98b30e735bda24bc04ab42594c85f7fd8be07b9c</Application>
  <Pages>1</Pages>
  <Words>241</Words>
  <Characters>1177</Characters>
  <CharactersWithSpaces>1457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2019-07-26T10:29:00Z</dcterms:created>
  <dc:creator>Teta Kladija</dc:creator>
  <dc:description/>
  <dc:language>sr-Latn-RS</dc:language>
  <cp:lastModifiedBy/>
  <cp:lastPrinted>2019-07-29T11:02:00Z</cp:lastPrinted>
  <dcterms:modified xsi:type="dcterms:W3CDTF">2020-02-05T10:29:14Z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