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BA" w:rsidRDefault="007257CE">
      <w:pPr>
        <w:tabs>
          <w:tab w:val="left" w:pos="8640"/>
        </w:tabs>
        <w:ind w:right="-19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Привредно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друштво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пружање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услуга</w:t>
      </w:r>
      <w:proofErr w:type="spellEnd"/>
      <w:r>
        <w:rPr>
          <w:rFonts w:ascii="Arial" w:hAnsi="Arial" w:cs="Arial"/>
          <w:sz w:val="20"/>
          <w:szCs w:val="20"/>
        </w:rPr>
        <w:t xml:space="preserve"> “ПРО ТЕНТ” </w:t>
      </w:r>
      <w:proofErr w:type="spellStart"/>
      <w:r>
        <w:rPr>
          <w:rFonts w:ascii="Arial" w:hAnsi="Arial" w:cs="Arial"/>
          <w:sz w:val="20"/>
          <w:szCs w:val="20"/>
        </w:rPr>
        <w:t>доо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Обреновац</w:t>
      </w:r>
      <w:proofErr w:type="spellEnd"/>
    </w:p>
    <w:p w:rsidR="009709BA" w:rsidRDefault="007257CE">
      <w:pPr>
        <w:ind w:left="-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Улица</w:t>
      </w:r>
      <w:proofErr w:type="gramStart"/>
      <w:r>
        <w:rPr>
          <w:rFonts w:ascii="Arial" w:hAnsi="Arial" w:cs="Arial"/>
          <w:sz w:val="20"/>
          <w:szCs w:val="20"/>
        </w:rPr>
        <w:t>:Круг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Термоелектране</w:t>
      </w:r>
      <w:proofErr w:type="spellEnd"/>
      <w:r>
        <w:rPr>
          <w:rFonts w:ascii="Arial" w:hAnsi="Arial" w:cs="Arial"/>
          <w:sz w:val="20"/>
          <w:szCs w:val="20"/>
        </w:rPr>
        <w:t xml:space="preserve"> “</w:t>
      </w:r>
      <w:proofErr w:type="spellStart"/>
      <w:r>
        <w:rPr>
          <w:rFonts w:ascii="Arial" w:hAnsi="Arial" w:cs="Arial"/>
          <w:sz w:val="20"/>
          <w:szCs w:val="20"/>
        </w:rPr>
        <w:t>Никола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Тесла</w:t>
      </w:r>
      <w:proofErr w:type="spellEnd"/>
      <w:r>
        <w:rPr>
          <w:rFonts w:ascii="Arial" w:hAnsi="Arial" w:cs="Arial"/>
          <w:sz w:val="20"/>
          <w:szCs w:val="20"/>
        </w:rPr>
        <w:t xml:space="preserve">” – Б, </w:t>
      </w:r>
      <w:proofErr w:type="spellStart"/>
      <w:r>
        <w:rPr>
          <w:rFonts w:ascii="Arial" w:hAnsi="Arial" w:cs="Arial"/>
          <w:sz w:val="20"/>
          <w:szCs w:val="20"/>
        </w:rPr>
        <w:t>Ушће</w:t>
      </w:r>
      <w:proofErr w:type="spellEnd"/>
    </w:p>
    <w:p w:rsidR="009709BA" w:rsidRDefault="007257CE">
      <w:pPr>
        <w:tabs>
          <w:tab w:val="left" w:pos="8280"/>
        </w:tabs>
        <w:ind w:left="-360" w:right="-19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Место</w:t>
      </w:r>
      <w:proofErr w:type="gramStart"/>
      <w:r>
        <w:rPr>
          <w:rFonts w:ascii="Arial" w:hAnsi="Arial" w:cs="Arial"/>
          <w:sz w:val="20"/>
          <w:szCs w:val="20"/>
        </w:rPr>
        <w:t>:Обреновац</w:t>
      </w:r>
      <w:proofErr w:type="spellEnd"/>
      <w:proofErr w:type="gramEnd"/>
    </w:p>
    <w:p w:rsidR="009709BA" w:rsidRDefault="009709BA">
      <w:pPr>
        <w:rPr>
          <w:rFonts w:ascii="Arial" w:hAnsi="Arial" w:cs="Arial"/>
          <w:sz w:val="20"/>
          <w:szCs w:val="20"/>
        </w:rPr>
      </w:pPr>
    </w:p>
    <w:p w:rsidR="009709BA" w:rsidRDefault="007257CE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члана</w:t>
      </w:r>
      <w:proofErr w:type="spellEnd"/>
      <w:r>
        <w:rPr>
          <w:rFonts w:ascii="Arial" w:hAnsi="Arial" w:cs="Arial"/>
          <w:sz w:val="20"/>
          <w:szCs w:val="20"/>
        </w:rPr>
        <w:t xml:space="preserve"> 55.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став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1.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тачка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8) и </w:t>
      </w:r>
      <w:proofErr w:type="spellStart"/>
      <w:r>
        <w:rPr>
          <w:rFonts w:ascii="Arial" w:hAnsi="Arial" w:cs="Arial"/>
          <w:sz w:val="20"/>
          <w:szCs w:val="20"/>
        </w:rPr>
        <w:t>члана</w:t>
      </w:r>
      <w:proofErr w:type="spellEnd"/>
      <w:r>
        <w:rPr>
          <w:rFonts w:ascii="Arial" w:hAnsi="Arial" w:cs="Arial"/>
          <w:sz w:val="20"/>
          <w:szCs w:val="20"/>
        </w:rPr>
        <w:t xml:space="preserve"> 116.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став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1. </w:t>
      </w:r>
      <w:proofErr w:type="spellStart"/>
      <w:r>
        <w:rPr>
          <w:rFonts w:ascii="Arial" w:hAnsi="Arial" w:cs="Arial"/>
          <w:sz w:val="20"/>
          <w:szCs w:val="20"/>
        </w:rPr>
        <w:t>Закона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јавним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набавкама</w:t>
      </w:r>
      <w:proofErr w:type="spellEnd"/>
      <w:r>
        <w:rPr>
          <w:rFonts w:ascii="Arial" w:hAnsi="Arial" w:cs="Arial"/>
          <w:sz w:val="20"/>
          <w:szCs w:val="20"/>
        </w:rPr>
        <w:t xml:space="preserve"> ("</w:t>
      </w:r>
      <w:proofErr w:type="spellStart"/>
      <w:r>
        <w:rPr>
          <w:rFonts w:ascii="Arial" w:hAnsi="Arial" w:cs="Arial"/>
          <w:sz w:val="20"/>
          <w:szCs w:val="20"/>
        </w:rPr>
        <w:t>Сл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Гласник</w:t>
      </w:r>
      <w:proofErr w:type="spellEnd"/>
      <w:r>
        <w:rPr>
          <w:rFonts w:ascii="Arial" w:hAnsi="Arial" w:cs="Arial"/>
          <w:sz w:val="20"/>
          <w:szCs w:val="20"/>
        </w:rPr>
        <w:t xml:space="preserve"> РС" бр.124/12, 14/15 и 68/15), </w:t>
      </w:r>
      <w:proofErr w:type="spellStart"/>
      <w:r>
        <w:rPr>
          <w:rFonts w:ascii="Arial" w:hAnsi="Arial" w:cs="Arial"/>
          <w:sz w:val="20"/>
          <w:szCs w:val="20"/>
        </w:rPr>
        <w:t>Наручилац</w:t>
      </w:r>
      <w:proofErr w:type="spellEnd"/>
    </w:p>
    <w:p w:rsidR="009709BA" w:rsidRDefault="009709BA">
      <w:pPr>
        <w:rPr>
          <w:sz w:val="20"/>
          <w:szCs w:val="20"/>
        </w:rPr>
      </w:pPr>
    </w:p>
    <w:p w:rsidR="009709BA" w:rsidRDefault="007257CE">
      <w:pPr>
        <w:ind w:right="3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 Б Ј А В Љ У Ј Е</w:t>
      </w:r>
    </w:p>
    <w:p w:rsidR="009709BA" w:rsidRDefault="009709BA">
      <w:pPr>
        <w:ind w:right="38"/>
        <w:jc w:val="center"/>
        <w:rPr>
          <w:rFonts w:ascii="Arial" w:hAnsi="Arial" w:cs="Arial"/>
          <w:b/>
          <w:sz w:val="20"/>
          <w:szCs w:val="20"/>
        </w:rPr>
      </w:pPr>
    </w:p>
    <w:p w:rsidR="009709BA" w:rsidRDefault="007257CE">
      <w:pPr>
        <w:ind w:right="3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 Б А В Е Ш Т Е Њ </w:t>
      </w:r>
      <w:proofErr w:type="gramStart"/>
      <w:r>
        <w:rPr>
          <w:rFonts w:ascii="Arial" w:hAnsi="Arial" w:cs="Arial"/>
          <w:b/>
          <w:sz w:val="20"/>
          <w:szCs w:val="20"/>
        </w:rPr>
        <w:t>Е  О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З А К Љ У Ч Е Н О М  У Г О В О Р У</w:t>
      </w:r>
    </w:p>
    <w:p w:rsidR="009709BA" w:rsidRDefault="00C46951">
      <w:pPr>
        <w:ind w:right="38"/>
        <w:jc w:val="center"/>
      </w:pPr>
      <w:proofErr w:type="spellStart"/>
      <w:r>
        <w:rPr>
          <w:rFonts w:ascii="Arial" w:hAnsi="Arial" w:cs="Arial"/>
          <w:sz w:val="20"/>
          <w:szCs w:val="20"/>
        </w:rPr>
        <w:t>Извођење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радова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изради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платоа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између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објеката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простора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испред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рампе</w:t>
      </w:r>
      <w:proofErr w:type="spellEnd"/>
      <w:r>
        <w:rPr>
          <w:rFonts w:ascii="Arial" w:hAnsi="Arial" w:cs="Arial"/>
          <w:sz w:val="20"/>
          <w:szCs w:val="20"/>
        </w:rPr>
        <w:t xml:space="preserve">  ЈН</w:t>
      </w:r>
      <w:proofErr w:type="gramEnd"/>
      <w:r>
        <w:rPr>
          <w:rFonts w:ascii="Arial" w:hAnsi="Arial" w:cs="Arial"/>
          <w:sz w:val="20"/>
          <w:szCs w:val="20"/>
        </w:rPr>
        <w:t xml:space="preserve">  08</w:t>
      </w:r>
      <w:r w:rsidR="007257CE">
        <w:rPr>
          <w:rFonts w:ascii="Arial" w:hAnsi="Arial" w:cs="Arial"/>
          <w:sz w:val="20"/>
          <w:szCs w:val="20"/>
        </w:rPr>
        <w:t>/20</w:t>
      </w:r>
    </w:p>
    <w:p w:rsidR="009709BA" w:rsidRDefault="009709BA">
      <w:pPr>
        <w:ind w:right="38"/>
        <w:rPr>
          <w:rFonts w:ascii="Arial" w:hAnsi="Arial" w:cs="Arial"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Назив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адреса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наручиоца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Привредно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друштво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за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пружање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услуга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“ПРО ТЕНТ” </w:t>
      </w:r>
      <w:proofErr w:type="spellStart"/>
      <w:r>
        <w:rPr>
          <w:rFonts w:ascii="Arial" w:hAnsi="Arial" w:cs="Arial"/>
          <w:bCs/>
          <w:sz w:val="20"/>
          <w:szCs w:val="20"/>
        </w:rPr>
        <w:t>доо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Обреновац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Круг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Термоелектране</w:t>
      </w:r>
      <w:proofErr w:type="spellEnd"/>
      <w:r>
        <w:rPr>
          <w:rFonts w:ascii="Arial" w:hAnsi="Arial" w:cs="Arial"/>
          <w:sz w:val="20"/>
          <w:szCs w:val="20"/>
        </w:rPr>
        <w:t xml:space="preserve"> “</w:t>
      </w:r>
      <w:proofErr w:type="spellStart"/>
      <w:r>
        <w:rPr>
          <w:rFonts w:ascii="Arial" w:hAnsi="Arial" w:cs="Arial"/>
          <w:sz w:val="20"/>
          <w:szCs w:val="20"/>
        </w:rPr>
        <w:t>Никола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Тесла</w:t>
      </w:r>
      <w:proofErr w:type="spellEnd"/>
      <w:r>
        <w:rPr>
          <w:rFonts w:ascii="Arial" w:hAnsi="Arial" w:cs="Arial"/>
          <w:sz w:val="20"/>
          <w:szCs w:val="20"/>
        </w:rPr>
        <w:t xml:space="preserve">” – Б, </w:t>
      </w:r>
      <w:proofErr w:type="spellStart"/>
      <w:r>
        <w:rPr>
          <w:rFonts w:ascii="Arial" w:hAnsi="Arial" w:cs="Arial"/>
          <w:sz w:val="20"/>
          <w:szCs w:val="20"/>
        </w:rPr>
        <w:t>Ушће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Обреновац</w:t>
      </w:r>
      <w:proofErr w:type="spellEnd"/>
    </w:p>
    <w:p w:rsidR="009709BA" w:rsidRDefault="009709BA">
      <w:pPr>
        <w:rPr>
          <w:rFonts w:ascii="Arial" w:hAnsi="Arial" w:cs="Arial"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Интернет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страница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наручиоца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www.protent.rs</w:t>
      </w:r>
    </w:p>
    <w:p w:rsidR="009709BA" w:rsidRDefault="009709BA">
      <w:pPr>
        <w:ind w:left="426" w:right="284"/>
        <w:rPr>
          <w:rFonts w:ascii="Arial" w:hAnsi="Arial" w:cs="Arial"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Врста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наручиоца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државно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предузеће</w:t>
      </w:r>
      <w:proofErr w:type="spellEnd"/>
    </w:p>
    <w:p w:rsidR="009709BA" w:rsidRDefault="009709BA">
      <w:pPr>
        <w:rPr>
          <w:rFonts w:ascii="Arial" w:hAnsi="Arial" w:cs="Arial"/>
          <w:b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Врста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поступка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јавне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набавке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ја</w:t>
      </w:r>
      <w:r w:rsidR="00C46951">
        <w:rPr>
          <w:rFonts w:ascii="Arial" w:hAnsi="Arial" w:cs="Arial"/>
          <w:b/>
          <w:sz w:val="20"/>
          <w:szCs w:val="20"/>
        </w:rPr>
        <w:t>вна</w:t>
      </w:r>
      <w:proofErr w:type="spellEnd"/>
      <w:r w:rsidR="00C4695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46951">
        <w:rPr>
          <w:rFonts w:ascii="Arial" w:hAnsi="Arial" w:cs="Arial"/>
          <w:b/>
          <w:sz w:val="20"/>
          <w:szCs w:val="20"/>
        </w:rPr>
        <w:t>набавка</w:t>
      </w:r>
      <w:proofErr w:type="spellEnd"/>
      <w:r w:rsidR="00C4695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46951">
        <w:rPr>
          <w:rFonts w:ascii="Arial" w:hAnsi="Arial" w:cs="Arial"/>
          <w:b/>
          <w:sz w:val="20"/>
          <w:szCs w:val="20"/>
        </w:rPr>
        <w:t>мале</w:t>
      </w:r>
      <w:proofErr w:type="spellEnd"/>
      <w:r w:rsidR="00C4695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46951">
        <w:rPr>
          <w:rFonts w:ascii="Arial" w:hAnsi="Arial" w:cs="Arial"/>
          <w:b/>
          <w:sz w:val="20"/>
          <w:szCs w:val="20"/>
        </w:rPr>
        <w:t>вредности</w:t>
      </w:r>
      <w:proofErr w:type="spellEnd"/>
      <w:r w:rsidR="00C46951">
        <w:rPr>
          <w:rFonts w:ascii="Arial" w:hAnsi="Arial" w:cs="Arial"/>
          <w:b/>
          <w:sz w:val="20"/>
          <w:szCs w:val="20"/>
        </w:rPr>
        <w:t xml:space="preserve"> </w:t>
      </w:r>
    </w:p>
    <w:p w:rsidR="009709BA" w:rsidRDefault="009709BA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9709BA" w:rsidRPr="00C46951" w:rsidRDefault="007257CE" w:rsidP="00C46951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 w:rsidRPr="00C46951">
        <w:rPr>
          <w:rFonts w:ascii="Arial" w:hAnsi="Arial" w:cs="Arial"/>
          <w:sz w:val="20"/>
          <w:szCs w:val="20"/>
        </w:rPr>
        <w:t>Предмет</w:t>
      </w:r>
      <w:proofErr w:type="spellEnd"/>
      <w:r w:rsidRPr="00C469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6951">
        <w:rPr>
          <w:rFonts w:ascii="Arial" w:hAnsi="Arial" w:cs="Arial"/>
          <w:sz w:val="20"/>
          <w:szCs w:val="20"/>
        </w:rPr>
        <w:t>јавне</w:t>
      </w:r>
      <w:proofErr w:type="spellEnd"/>
      <w:r w:rsidRPr="00C469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6951">
        <w:rPr>
          <w:rFonts w:ascii="Arial" w:hAnsi="Arial" w:cs="Arial"/>
          <w:sz w:val="20"/>
          <w:szCs w:val="20"/>
        </w:rPr>
        <w:t>набавке</w:t>
      </w:r>
      <w:proofErr w:type="spellEnd"/>
      <w:r w:rsidRPr="00C46951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C46951">
        <w:rPr>
          <w:rFonts w:ascii="Arial" w:hAnsi="Arial" w:cs="Arial"/>
          <w:sz w:val="20"/>
          <w:szCs w:val="20"/>
        </w:rPr>
        <w:t>Извођење</w:t>
      </w:r>
      <w:proofErr w:type="spellEnd"/>
      <w:r w:rsidR="00C469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951">
        <w:rPr>
          <w:rFonts w:ascii="Arial" w:hAnsi="Arial" w:cs="Arial"/>
          <w:sz w:val="20"/>
          <w:szCs w:val="20"/>
        </w:rPr>
        <w:t>радова</w:t>
      </w:r>
      <w:proofErr w:type="spellEnd"/>
      <w:r w:rsidR="00C469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951">
        <w:rPr>
          <w:rFonts w:ascii="Arial" w:hAnsi="Arial" w:cs="Arial"/>
          <w:sz w:val="20"/>
          <w:szCs w:val="20"/>
        </w:rPr>
        <w:t>на</w:t>
      </w:r>
      <w:proofErr w:type="spellEnd"/>
      <w:r w:rsidR="00C469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951">
        <w:rPr>
          <w:rFonts w:ascii="Arial" w:hAnsi="Arial" w:cs="Arial"/>
          <w:sz w:val="20"/>
          <w:szCs w:val="20"/>
        </w:rPr>
        <w:t>изради</w:t>
      </w:r>
      <w:proofErr w:type="spellEnd"/>
      <w:r w:rsidR="00C469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951">
        <w:rPr>
          <w:rFonts w:ascii="Arial" w:hAnsi="Arial" w:cs="Arial"/>
          <w:sz w:val="20"/>
          <w:szCs w:val="20"/>
        </w:rPr>
        <w:t>платоа</w:t>
      </w:r>
      <w:proofErr w:type="spellEnd"/>
      <w:r w:rsidR="00C469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951">
        <w:rPr>
          <w:rFonts w:ascii="Arial" w:hAnsi="Arial" w:cs="Arial"/>
          <w:sz w:val="20"/>
          <w:szCs w:val="20"/>
        </w:rPr>
        <w:t>између</w:t>
      </w:r>
      <w:proofErr w:type="spellEnd"/>
      <w:r w:rsidR="00C469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951">
        <w:rPr>
          <w:rFonts w:ascii="Arial" w:hAnsi="Arial" w:cs="Arial"/>
          <w:sz w:val="20"/>
          <w:szCs w:val="20"/>
        </w:rPr>
        <w:t>објеката</w:t>
      </w:r>
      <w:proofErr w:type="spellEnd"/>
      <w:r w:rsidR="00C4695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C46951">
        <w:rPr>
          <w:rFonts w:ascii="Arial" w:hAnsi="Arial" w:cs="Arial"/>
          <w:sz w:val="20"/>
          <w:szCs w:val="20"/>
        </w:rPr>
        <w:t>простора</w:t>
      </w:r>
      <w:proofErr w:type="spellEnd"/>
      <w:r w:rsidR="00C469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951">
        <w:rPr>
          <w:rFonts w:ascii="Arial" w:hAnsi="Arial" w:cs="Arial"/>
          <w:sz w:val="20"/>
          <w:szCs w:val="20"/>
        </w:rPr>
        <w:t>испред</w:t>
      </w:r>
      <w:proofErr w:type="spellEnd"/>
      <w:r w:rsidR="00C469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951">
        <w:rPr>
          <w:rFonts w:ascii="Arial" w:hAnsi="Arial" w:cs="Arial"/>
          <w:sz w:val="20"/>
          <w:szCs w:val="20"/>
        </w:rPr>
        <w:t>косе</w:t>
      </w:r>
      <w:proofErr w:type="spellEnd"/>
      <w:r w:rsidR="00C469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951">
        <w:rPr>
          <w:rFonts w:ascii="Arial" w:hAnsi="Arial" w:cs="Arial"/>
          <w:sz w:val="20"/>
          <w:szCs w:val="20"/>
        </w:rPr>
        <w:t>рампе</w:t>
      </w:r>
      <w:proofErr w:type="spellEnd"/>
      <w:r w:rsidR="00C46951">
        <w:rPr>
          <w:rFonts w:ascii="Arial" w:hAnsi="Arial" w:cs="Arial"/>
          <w:sz w:val="20"/>
          <w:szCs w:val="20"/>
        </w:rPr>
        <w:t xml:space="preserve">  </w:t>
      </w: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b/>
          <w:sz w:val="20"/>
          <w:szCs w:val="20"/>
        </w:rPr>
      </w:pPr>
      <w:bookmarkStart w:id="0" w:name="predmet"/>
      <w:proofErr w:type="spellStart"/>
      <w:r w:rsidRPr="00C46951">
        <w:rPr>
          <w:rFonts w:ascii="Arial" w:hAnsi="Arial" w:cs="Arial"/>
          <w:sz w:val="20"/>
          <w:szCs w:val="20"/>
        </w:rPr>
        <w:t>Назив</w:t>
      </w:r>
      <w:proofErr w:type="spellEnd"/>
      <w:r w:rsidRPr="00C4695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46951">
        <w:rPr>
          <w:rFonts w:ascii="Arial" w:hAnsi="Arial" w:cs="Arial"/>
          <w:sz w:val="20"/>
          <w:szCs w:val="20"/>
        </w:rPr>
        <w:t>ознака</w:t>
      </w:r>
      <w:proofErr w:type="spellEnd"/>
      <w:r w:rsidRPr="00C469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6951">
        <w:rPr>
          <w:rFonts w:ascii="Arial" w:hAnsi="Arial" w:cs="Arial"/>
          <w:sz w:val="20"/>
          <w:szCs w:val="20"/>
        </w:rPr>
        <w:t>из</w:t>
      </w:r>
      <w:proofErr w:type="spellEnd"/>
      <w:r w:rsidRPr="00C469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6951">
        <w:rPr>
          <w:rFonts w:ascii="Arial" w:hAnsi="Arial" w:cs="Arial"/>
          <w:sz w:val="20"/>
          <w:szCs w:val="20"/>
        </w:rPr>
        <w:t>општег</w:t>
      </w:r>
      <w:proofErr w:type="spellEnd"/>
      <w:r w:rsidRPr="00C469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6951">
        <w:rPr>
          <w:rFonts w:ascii="Arial" w:hAnsi="Arial" w:cs="Arial"/>
          <w:sz w:val="20"/>
          <w:szCs w:val="20"/>
        </w:rPr>
        <w:t>речника</w:t>
      </w:r>
      <w:proofErr w:type="spellEnd"/>
      <w:r w:rsidRPr="00C469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6951">
        <w:rPr>
          <w:rFonts w:ascii="Arial" w:hAnsi="Arial" w:cs="Arial"/>
          <w:sz w:val="20"/>
          <w:szCs w:val="20"/>
        </w:rPr>
        <w:t>набавк</w:t>
      </w:r>
      <w:r w:rsidRPr="00C46951">
        <w:rPr>
          <w:rFonts w:ascii="Arial" w:hAnsi="Arial" w:cs="Arial"/>
          <w:b/>
          <w:sz w:val="20"/>
          <w:szCs w:val="20"/>
        </w:rPr>
        <w:t>е</w:t>
      </w:r>
      <w:proofErr w:type="spellEnd"/>
      <w:r w:rsidRPr="00C46951">
        <w:rPr>
          <w:rFonts w:ascii="Arial" w:hAnsi="Arial" w:cs="Arial"/>
          <w:b/>
          <w:sz w:val="20"/>
          <w:szCs w:val="20"/>
        </w:rPr>
        <w:t xml:space="preserve">: </w:t>
      </w:r>
      <w:bookmarkEnd w:id="0"/>
      <w:r w:rsidR="00C46951">
        <w:rPr>
          <w:rFonts w:ascii="Arial" w:hAnsi="Arial" w:cs="Arial"/>
          <w:b/>
          <w:sz w:val="20"/>
          <w:szCs w:val="20"/>
          <w:lang/>
        </w:rPr>
        <w:t>45</w:t>
      </w:r>
      <w:r w:rsidRPr="00C46951">
        <w:rPr>
          <w:rFonts w:ascii="Arial" w:hAnsi="Arial" w:cs="Arial"/>
          <w:b/>
          <w:sz w:val="20"/>
          <w:szCs w:val="20"/>
        </w:rPr>
        <w:t>00</w:t>
      </w:r>
      <w:r w:rsidR="00C46951">
        <w:rPr>
          <w:rFonts w:ascii="Arial" w:hAnsi="Arial" w:cs="Arial"/>
          <w:b/>
          <w:sz w:val="20"/>
          <w:szCs w:val="20"/>
          <w:lang/>
        </w:rPr>
        <w:t>0</w:t>
      </w:r>
      <w:r w:rsidRPr="00C46951">
        <w:rPr>
          <w:rFonts w:ascii="Arial" w:hAnsi="Arial" w:cs="Arial"/>
          <w:b/>
          <w:sz w:val="20"/>
          <w:szCs w:val="20"/>
        </w:rPr>
        <w:t xml:space="preserve">000 </w:t>
      </w:r>
      <w:r w:rsidR="00C46951">
        <w:rPr>
          <w:rFonts w:ascii="Arial" w:hAnsi="Arial" w:cs="Arial"/>
          <w:b/>
          <w:sz w:val="20"/>
          <w:szCs w:val="20"/>
        </w:rPr>
        <w:t xml:space="preserve">– </w:t>
      </w:r>
      <w:r w:rsidR="00C46951">
        <w:rPr>
          <w:rFonts w:ascii="Arial" w:hAnsi="Arial" w:cs="Arial"/>
          <w:b/>
          <w:sz w:val="20"/>
          <w:szCs w:val="20"/>
          <w:lang/>
        </w:rPr>
        <w:t>Грађевински радови</w:t>
      </w:r>
    </w:p>
    <w:p w:rsidR="009709BA" w:rsidRDefault="009709BA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38"/>
      </w:pPr>
      <w:proofErr w:type="spellStart"/>
      <w:r>
        <w:rPr>
          <w:rFonts w:ascii="Arial" w:hAnsi="Arial" w:cs="Arial"/>
          <w:b/>
          <w:sz w:val="20"/>
          <w:szCs w:val="20"/>
        </w:rPr>
        <w:t>Уговорена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вредност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bookmarkStart w:id="1" w:name="__DdeLink__215_1660048477"/>
      <w:r w:rsidR="00FE3537">
        <w:rPr>
          <w:rFonts w:ascii="Arial" w:hAnsi="Arial" w:cs="Arial"/>
          <w:b/>
          <w:sz w:val="20"/>
          <w:szCs w:val="20"/>
        </w:rPr>
        <w:t xml:space="preserve"> </w:t>
      </w:r>
      <w:bookmarkEnd w:id="1"/>
      <w:r w:rsidR="00C46951">
        <w:rPr>
          <w:rFonts w:ascii="Arial" w:hAnsi="Arial" w:cs="Arial"/>
          <w:b/>
          <w:sz w:val="20"/>
          <w:szCs w:val="20"/>
          <w:lang/>
        </w:rPr>
        <w:t>3.157.413,27</w:t>
      </w:r>
      <w:r w:rsidR="00FE353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динара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без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ПДВ-а</w:t>
      </w:r>
    </w:p>
    <w:p w:rsidR="009709BA" w:rsidRDefault="009709BA">
      <w:pPr>
        <w:ind w:left="426" w:right="284"/>
        <w:rPr>
          <w:rFonts w:ascii="Arial" w:hAnsi="Arial" w:cs="Arial"/>
          <w:b/>
          <w:bCs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Критеријум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доделу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уговора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НАЈНИЖА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ПОНУЂЕНА ЦЕНА.</w:t>
      </w:r>
    </w:p>
    <w:p w:rsidR="009709BA" w:rsidRDefault="009709BA">
      <w:pPr>
        <w:ind w:right="284"/>
        <w:rPr>
          <w:rFonts w:ascii="Arial" w:hAnsi="Arial" w:cs="Arial"/>
          <w:b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примљених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понуда</w:t>
      </w:r>
      <w:proofErr w:type="spellEnd"/>
      <w:r>
        <w:rPr>
          <w:rFonts w:ascii="Arial" w:hAnsi="Arial" w:cs="Arial"/>
          <w:sz w:val="20"/>
          <w:szCs w:val="20"/>
        </w:rPr>
        <w:t xml:space="preserve">:  </w:t>
      </w:r>
      <w:r w:rsidR="00FE3537">
        <w:rPr>
          <w:rFonts w:ascii="Arial" w:hAnsi="Arial" w:cs="Arial"/>
          <w:b/>
          <w:sz w:val="20"/>
          <w:szCs w:val="20"/>
        </w:rPr>
        <w:t>1</w:t>
      </w:r>
    </w:p>
    <w:p w:rsidR="009709BA" w:rsidRDefault="009709BA">
      <w:pPr>
        <w:ind w:left="426" w:right="284"/>
        <w:rPr>
          <w:rFonts w:ascii="Arial" w:hAnsi="Arial" w:cs="Arial"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Понуђена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tbl>
      <w:tblPr>
        <w:tblW w:w="6091" w:type="dxa"/>
        <w:tblInd w:w="523" w:type="dxa"/>
        <w:tblLook w:val="04A0"/>
      </w:tblPr>
      <w:tblGrid>
        <w:gridCol w:w="3550"/>
        <w:gridCol w:w="2541"/>
      </w:tblGrid>
      <w:tr w:rsidR="009709BA">
        <w:trPr>
          <w:trHeight w:val="70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Default="007257CE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Највиша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BA" w:rsidRDefault="007257CE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Најнижа</w:t>
            </w:r>
            <w:proofErr w:type="spellEnd"/>
          </w:p>
        </w:tc>
      </w:tr>
      <w:tr w:rsidR="009709B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BA" w:rsidRPr="00C46951" w:rsidRDefault="00C46951">
            <w:pPr>
              <w:snapToGrid w:val="0"/>
              <w:ind w:right="284"/>
              <w:rPr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3.157.413,97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BA" w:rsidRPr="00FE3537" w:rsidRDefault="00C46951">
            <w:pPr>
              <w:snapToGrid w:val="0"/>
              <w:ind w:left="852" w:right="38" w:hanging="360"/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3.157.413,97</w:t>
            </w:r>
          </w:p>
        </w:tc>
      </w:tr>
    </w:tbl>
    <w:p w:rsidR="009709BA" w:rsidRDefault="009709BA">
      <w:pPr>
        <w:pStyle w:val="ListParagraph"/>
        <w:ind w:left="0"/>
        <w:rPr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Понуђена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прихватљивих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понуда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динарима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tbl>
      <w:tblPr>
        <w:tblW w:w="6091" w:type="dxa"/>
        <w:tblInd w:w="523" w:type="dxa"/>
        <w:tblLook w:val="04A0"/>
      </w:tblPr>
      <w:tblGrid>
        <w:gridCol w:w="3550"/>
        <w:gridCol w:w="2541"/>
      </w:tblGrid>
      <w:tr w:rsidR="009709BA" w:rsidTr="00FE3537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Default="007257CE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Највиша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BA" w:rsidRDefault="007257CE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Најнижа</w:t>
            </w:r>
            <w:proofErr w:type="spellEnd"/>
          </w:p>
        </w:tc>
      </w:tr>
      <w:tr w:rsidR="00FE3537" w:rsidTr="00FE3537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537" w:rsidRPr="00FE3537" w:rsidRDefault="00C46951" w:rsidP="002D7F4C">
            <w:pPr>
              <w:snapToGrid w:val="0"/>
              <w:ind w:right="284"/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3.157.413,97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537" w:rsidRPr="00FE3537" w:rsidRDefault="00C46951" w:rsidP="002D7F4C">
            <w:pPr>
              <w:snapToGrid w:val="0"/>
              <w:ind w:right="284"/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3.157.413,97</w:t>
            </w:r>
          </w:p>
        </w:tc>
      </w:tr>
    </w:tbl>
    <w:p w:rsidR="009709BA" w:rsidRDefault="009709BA">
      <w:pPr>
        <w:ind w:left="426" w:right="284"/>
        <w:jc w:val="center"/>
        <w:rPr>
          <w:sz w:val="20"/>
          <w:szCs w:val="20"/>
        </w:rPr>
      </w:pPr>
    </w:p>
    <w:p w:rsidR="009709BA" w:rsidRPr="00C46951" w:rsidRDefault="007257CE">
      <w:pPr>
        <w:numPr>
          <w:ilvl w:val="0"/>
          <w:numId w:val="1"/>
        </w:numPr>
        <w:ind w:right="284"/>
        <w:rPr>
          <w:i/>
        </w:rPr>
      </w:pPr>
      <w:proofErr w:type="spellStart"/>
      <w:r>
        <w:rPr>
          <w:rFonts w:ascii="Arial" w:hAnsi="Arial" w:cs="Arial"/>
          <w:sz w:val="20"/>
          <w:szCs w:val="20"/>
        </w:rPr>
        <w:t>Датум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доноше</w:t>
      </w:r>
      <w:r w:rsidR="00C46951">
        <w:rPr>
          <w:rFonts w:ascii="Arial" w:hAnsi="Arial" w:cs="Arial"/>
          <w:sz w:val="20"/>
          <w:szCs w:val="20"/>
        </w:rPr>
        <w:t>ња</w:t>
      </w:r>
      <w:proofErr w:type="spellEnd"/>
      <w:r w:rsidR="00C469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951">
        <w:rPr>
          <w:rFonts w:ascii="Arial" w:hAnsi="Arial" w:cs="Arial"/>
          <w:sz w:val="20"/>
          <w:szCs w:val="20"/>
        </w:rPr>
        <w:t>Одлуке</w:t>
      </w:r>
      <w:proofErr w:type="spellEnd"/>
      <w:r w:rsidR="00C4695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C46951">
        <w:rPr>
          <w:rFonts w:ascii="Arial" w:hAnsi="Arial" w:cs="Arial"/>
          <w:sz w:val="20"/>
          <w:szCs w:val="20"/>
        </w:rPr>
        <w:t>додели</w:t>
      </w:r>
      <w:proofErr w:type="spellEnd"/>
      <w:r w:rsidR="00C469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951">
        <w:rPr>
          <w:rFonts w:ascii="Arial" w:hAnsi="Arial" w:cs="Arial"/>
          <w:sz w:val="20"/>
          <w:szCs w:val="20"/>
        </w:rPr>
        <w:t>уговора</w:t>
      </w:r>
      <w:proofErr w:type="spellEnd"/>
      <w:r w:rsidR="00C46951">
        <w:rPr>
          <w:rFonts w:ascii="Arial" w:hAnsi="Arial" w:cs="Arial"/>
          <w:sz w:val="20"/>
          <w:szCs w:val="20"/>
        </w:rPr>
        <w:t xml:space="preserve"> 1</w:t>
      </w:r>
      <w:r w:rsidR="00C46951">
        <w:rPr>
          <w:rFonts w:ascii="Arial" w:hAnsi="Arial" w:cs="Arial"/>
          <w:sz w:val="20"/>
          <w:szCs w:val="20"/>
          <w:lang/>
        </w:rPr>
        <w:t>5</w:t>
      </w:r>
      <w:r w:rsidR="00C46951">
        <w:rPr>
          <w:rFonts w:ascii="Arial" w:hAnsi="Arial" w:cs="Arial"/>
          <w:sz w:val="20"/>
          <w:szCs w:val="20"/>
        </w:rPr>
        <w:t>.0</w:t>
      </w:r>
      <w:r w:rsidR="00C46951">
        <w:rPr>
          <w:rFonts w:ascii="Arial" w:hAnsi="Arial" w:cs="Arial"/>
          <w:sz w:val="20"/>
          <w:szCs w:val="20"/>
          <w:lang/>
        </w:rPr>
        <w:t>4</w:t>
      </w:r>
      <w:r>
        <w:rPr>
          <w:rFonts w:ascii="Arial" w:hAnsi="Arial" w:cs="Arial"/>
          <w:sz w:val="20"/>
          <w:szCs w:val="20"/>
        </w:rPr>
        <w:t>.2020године.</w:t>
      </w:r>
    </w:p>
    <w:p w:rsidR="009709BA" w:rsidRDefault="009709BA">
      <w:pPr>
        <w:ind w:right="284"/>
        <w:rPr>
          <w:rFonts w:ascii="Arial" w:hAnsi="Arial" w:cs="Arial"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</w:pPr>
      <w:proofErr w:type="spellStart"/>
      <w:r>
        <w:rPr>
          <w:rFonts w:ascii="Arial" w:hAnsi="Arial" w:cs="Arial"/>
          <w:sz w:val="20"/>
          <w:szCs w:val="20"/>
        </w:rPr>
        <w:t>Датум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закључења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уговора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="00C46951">
        <w:rPr>
          <w:rFonts w:ascii="Arial" w:hAnsi="Arial" w:cs="Arial"/>
          <w:b/>
          <w:bCs/>
          <w:sz w:val="20"/>
          <w:szCs w:val="20"/>
        </w:rPr>
        <w:t>2</w:t>
      </w:r>
      <w:r w:rsidR="00C46951">
        <w:rPr>
          <w:rFonts w:ascii="Arial" w:hAnsi="Arial" w:cs="Arial"/>
          <w:b/>
          <w:bCs/>
          <w:sz w:val="20"/>
          <w:szCs w:val="20"/>
          <w:lang/>
        </w:rPr>
        <w:t>1</w:t>
      </w:r>
      <w:r w:rsidR="00C46951">
        <w:rPr>
          <w:rFonts w:ascii="Arial" w:hAnsi="Arial" w:cs="Arial"/>
          <w:b/>
          <w:bCs/>
          <w:sz w:val="20"/>
          <w:szCs w:val="20"/>
        </w:rPr>
        <w:t>.0</w:t>
      </w:r>
      <w:r w:rsidR="00C46951">
        <w:rPr>
          <w:rFonts w:ascii="Arial" w:hAnsi="Arial" w:cs="Arial"/>
          <w:b/>
          <w:bCs/>
          <w:sz w:val="20"/>
          <w:szCs w:val="20"/>
          <w:lang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.2020.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год</w:t>
      </w:r>
      <w:proofErr w:type="spellEnd"/>
    </w:p>
    <w:p w:rsidR="009709BA" w:rsidRPr="00C46951" w:rsidRDefault="009709BA">
      <w:pPr>
        <w:ind w:left="426" w:right="284"/>
        <w:rPr>
          <w:rFonts w:ascii="Arial" w:hAnsi="Arial" w:cs="Arial"/>
          <w:sz w:val="20"/>
          <w:szCs w:val="20"/>
          <w:lang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Основни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подаци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добављачу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tbl>
      <w:tblPr>
        <w:tblW w:w="9660" w:type="dxa"/>
        <w:tblInd w:w="99" w:type="dxa"/>
        <w:tblLook w:val="04A0"/>
      </w:tblPr>
      <w:tblGrid>
        <w:gridCol w:w="2955"/>
        <w:gridCol w:w="2788"/>
        <w:gridCol w:w="2115"/>
        <w:gridCol w:w="1802"/>
      </w:tblGrid>
      <w:tr w:rsidR="009709BA"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Default="007257CE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Назив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седишта</w:t>
            </w:r>
            <w:proofErr w:type="spellEnd"/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Default="007257CE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Адреса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седишта</w:t>
            </w:r>
            <w:proofErr w:type="spellEnd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Default="007257CE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Матични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BA" w:rsidRDefault="007257CE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ПИБ</w:t>
            </w:r>
          </w:p>
        </w:tc>
      </w:tr>
      <w:tr w:rsidR="009709BA"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Pr="00C46951" w:rsidRDefault="00C46951" w:rsidP="00C4695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>ROAD CONSTRUCTION COOP</w:t>
            </w:r>
            <w:r w:rsidR="00FE35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E3537">
              <w:rPr>
                <w:rFonts w:ascii="Arial" w:hAnsi="Arial" w:cs="Arial"/>
                <w:sz w:val="20"/>
                <w:szCs w:val="20"/>
              </w:rPr>
              <w:t>д.о.о</w:t>
            </w:r>
            <w:proofErr w:type="spellEnd"/>
            <w:r w:rsidR="00FE3537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Обреновац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Pr="00C46951" w:rsidRDefault="00C46951">
            <w:pPr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Саве Ковачевића 39а, Обреновац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Pr="00C46951" w:rsidRDefault="00C46951" w:rsidP="00C46951">
            <w:pPr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21198307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BA" w:rsidRPr="00C46951" w:rsidRDefault="00C46951" w:rsidP="00C46951">
            <w:pPr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109526237</w:t>
            </w:r>
          </w:p>
        </w:tc>
      </w:tr>
    </w:tbl>
    <w:p w:rsidR="009709BA" w:rsidRDefault="009709BA">
      <w:pPr>
        <w:ind w:left="426" w:right="284"/>
        <w:rPr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Период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важења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уговора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12 </w:t>
      </w:r>
      <w:proofErr w:type="spellStart"/>
      <w:r>
        <w:rPr>
          <w:rFonts w:ascii="Arial" w:hAnsi="Arial" w:cs="Arial"/>
          <w:sz w:val="20"/>
          <w:szCs w:val="20"/>
        </w:rPr>
        <w:t>месеци</w:t>
      </w:r>
      <w:proofErr w:type="spellEnd"/>
    </w:p>
    <w:p w:rsidR="009709BA" w:rsidRDefault="009709BA">
      <w:pPr>
        <w:ind w:left="426" w:right="284"/>
        <w:rPr>
          <w:rFonts w:ascii="Arial" w:hAnsi="Arial" w:cs="Arial"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Околности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које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представљају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основ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измену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уговора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нема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709BA" w:rsidRDefault="009709BA"/>
    <w:sectPr w:rsidR="009709BA" w:rsidSect="009709BA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E2224"/>
    <w:multiLevelType w:val="multilevel"/>
    <w:tmpl w:val="80DCF4A4"/>
    <w:lvl w:ilvl="0">
      <w:start w:val="1"/>
      <w:numFmt w:val="decimal"/>
      <w:lvlText w:val="%1."/>
      <w:lvlJc w:val="left"/>
      <w:pPr>
        <w:ind w:left="852" w:hanging="360"/>
      </w:pPr>
      <w:rPr>
        <w:rFonts w:ascii="Arial" w:hAnsi="Arial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A4DB5"/>
    <w:multiLevelType w:val="multilevel"/>
    <w:tmpl w:val="BDEED5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9BA"/>
    <w:rsid w:val="00681B6E"/>
    <w:rsid w:val="007257CE"/>
    <w:rsid w:val="008B3A20"/>
    <w:rsid w:val="009709BA"/>
    <w:rsid w:val="00B1349F"/>
    <w:rsid w:val="00C46951"/>
    <w:rsid w:val="00FE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4F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9709B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rsid w:val="009709BA"/>
    <w:pPr>
      <w:spacing w:after="140" w:line="276" w:lineRule="auto"/>
    </w:pPr>
  </w:style>
  <w:style w:type="paragraph" w:styleId="List">
    <w:name w:val="List"/>
    <w:basedOn w:val="BodyText"/>
    <w:rsid w:val="009709BA"/>
    <w:rPr>
      <w:rFonts w:cs="Arial Unicode MS"/>
    </w:rPr>
  </w:style>
  <w:style w:type="paragraph" w:styleId="Caption">
    <w:name w:val="caption"/>
    <w:basedOn w:val="Normal"/>
    <w:qFormat/>
    <w:rsid w:val="009709BA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rsid w:val="009709BA"/>
    <w:pPr>
      <w:suppressLineNumbers/>
    </w:pPr>
    <w:rPr>
      <w:rFonts w:cs="Arial Unicode MS"/>
    </w:rPr>
  </w:style>
  <w:style w:type="paragraph" w:styleId="ListParagraph">
    <w:name w:val="List Paragraph"/>
    <w:basedOn w:val="Normal"/>
    <w:qFormat/>
    <w:rsid w:val="00B84F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Klaudija</dc:creator>
  <cp:lastModifiedBy>hp</cp:lastModifiedBy>
  <cp:revision>2</cp:revision>
  <dcterms:created xsi:type="dcterms:W3CDTF">2020-04-23T12:28:00Z</dcterms:created>
  <dcterms:modified xsi:type="dcterms:W3CDTF">2020-04-23T12:28:00Z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